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A94" w:rsidRDefault="00615459">
      <w:pPr>
        <w:spacing w:line="640" w:lineRule="exact"/>
        <w:jc w:val="center"/>
        <w:rPr>
          <w:rFonts w:ascii="方正小标宋简体" w:eastAsia="方正小标宋简体" w:hAnsiTheme="minorEastAsia"/>
          <w:sz w:val="44"/>
          <w:szCs w:val="44"/>
        </w:rPr>
      </w:pPr>
      <w:r>
        <w:rPr>
          <w:rFonts w:ascii="方正小标宋简体" w:eastAsia="方正小标宋简体" w:hAnsiTheme="minorEastAsia" w:hint="eastAsia"/>
          <w:sz w:val="44"/>
          <w:szCs w:val="44"/>
        </w:rPr>
        <w:t>深圳市建设中国特色社会主义先行示范区研究中心第三届香蜜湖论坛现场活动布置项目采购公告</w:t>
      </w:r>
    </w:p>
    <w:p w:rsidR="003A4A94" w:rsidRDefault="00615459">
      <w:pPr>
        <w:spacing w:line="640" w:lineRule="exact"/>
        <w:ind w:firstLineChars="200" w:firstLine="640"/>
        <w:rPr>
          <w:rFonts w:ascii="黑体" w:eastAsia="黑体" w:hAnsi="黑体"/>
          <w:sz w:val="32"/>
          <w:szCs w:val="32"/>
        </w:rPr>
      </w:pPr>
      <w:r>
        <w:rPr>
          <w:rFonts w:ascii="黑体" w:eastAsia="黑体" w:hAnsi="黑体" w:hint="eastAsia"/>
          <w:sz w:val="32"/>
          <w:szCs w:val="32"/>
        </w:rPr>
        <w:t>一、项目简介</w:t>
      </w:r>
      <w:r>
        <w:rPr>
          <w:rFonts w:ascii="黑体" w:eastAsia="黑体" w:hAnsi="黑体" w:hint="eastAsia"/>
          <w:sz w:val="32"/>
          <w:szCs w:val="32"/>
        </w:rPr>
        <w:t xml:space="preserve">  </w:t>
      </w:r>
    </w:p>
    <w:p w:rsidR="003A4A94" w:rsidRDefault="00615459">
      <w:pPr>
        <w:ind w:firstLineChars="150" w:firstLine="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项目名称：深圳市建设中国特色社会主义先行示范区研究中心第三届香蜜湖论坛现场活动布置</w:t>
      </w:r>
    </w:p>
    <w:p w:rsidR="003A4A94" w:rsidRDefault="00615459">
      <w:pPr>
        <w:ind w:firstLineChars="200" w:firstLine="640"/>
        <w:rPr>
          <w:rFonts w:ascii="仿宋_GB2312" w:eastAsia="仿宋_GB2312"/>
          <w:sz w:val="32"/>
          <w:szCs w:val="32"/>
        </w:rPr>
      </w:pPr>
      <w:r>
        <w:rPr>
          <w:rFonts w:ascii="仿宋_GB2312" w:eastAsia="仿宋_GB2312" w:hint="eastAsia"/>
          <w:sz w:val="32"/>
          <w:szCs w:val="32"/>
        </w:rPr>
        <w:t>项目地址：深圳市香蜜湖路</w:t>
      </w:r>
      <w:r>
        <w:rPr>
          <w:rFonts w:ascii="仿宋_GB2312" w:eastAsia="仿宋_GB2312" w:hint="eastAsia"/>
          <w:sz w:val="32"/>
          <w:szCs w:val="32"/>
        </w:rPr>
        <w:t>3008</w:t>
      </w:r>
      <w:r>
        <w:rPr>
          <w:rFonts w:ascii="仿宋_GB2312" w:eastAsia="仿宋_GB2312" w:hint="eastAsia"/>
          <w:sz w:val="32"/>
          <w:szCs w:val="32"/>
        </w:rPr>
        <w:t>号中共深圳市委党校</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项目简介：第三届香蜜湖论坛现场屏幕</w:t>
      </w:r>
      <w:r w:rsidR="00ED6C8D">
        <w:rPr>
          <w:rFonts w:ascii="仿宋_GB2312" w:eastAsia="仿宋_GB2312" w:hint="eastAsia"/>
          <w:sz w:val="32"/>
          <w:szCs w:val="32"/>
        </w:rPr>
        <w:t>（租用）</w:t>
      </w:r>
      <w:r>
        <w:rPr>
          <w:rFonts w:ascii="仿宋_GB2312" w:eastAsia="仿宋_GB2312" w:hint="eastAsia"/>
          <w:sz w:val="32"/>
          <w:szCs w:val="32"/>
        </w:rPr>
        <w:t>、音响</w:t>
      </w:r>
      <w:r w:rsidR="00ED6C8D">
        <w:rPr>
          <w:rFonts w:ascii="仿宋_GB2312" w:eastAsia="仿宋_GB2312" w:hint="eastAsia"/>
          <w:sz w:val="32"/>
          <w:szCs w:val="32"/>
        </w:rPr>
        <w:t>（租用）</w:t>
      </w:r>
      <w:r>
        <w:rPr>
          <w:rFonts w:ascii="仿宋_GB2312" w:eastAsia="仿宋_GB2312" w:hint="eastAsia"/>
          <w:sz w:val="32"/>
          <w:szCs w:val="32"/>
        </w:rPr>
        <w:t>、物料搭建、摄影摄像</w:t>
      </w:r>
      <w:r w:rsidR="00884933">
        <w:rPr>
          <w:rFonts w:ascii="仿宋_GB2312" w:eastAsia="仿宋_GB2312" w:hint="eastAsia"/>
          <w:sz w:val="32"/>
          <w:szCs w:val="32"/>
        </w:rPr>
        <w:t>、会议资料的设计印制</w:t>
      </w:r>
      <w:r>
        <w:rPr>
          <w:rFonts w:ascii="仿宋_GB2312" w:eastAsia="仿宋_GB2312" w:hint="eastAsia"/>
          <w:sz w:val="32"/>
          <w:szCs w:val="32"/>
        </w:rPr>
        <w:t>等</w:t>
      </w:r>
      <w:r>
        <w:rPr>
          <w:rFonts w:ascii="仿宋_GB2312" w:eastAsia="仿宋_GB2312"/>
          <w:sz w:val="32"/>
          <w:szCs w:val="32"/>
        </w:rPr>
        <w:t>。</w:t>
      </w:r>
    </w:p>
    <w:p w:rsidR="003A4A94" w:rsidRDefault="00615459">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884933">
        <w:rPr>
          <w:rFonts w:ascii="仿宋_GB2312" w:eastAsia="仿宋_GB2312"/>
          <w:sz w:val="32"/>
          <w:szCs w:val="32"/>
        </w:rPr>
        <w:t>8.9</w:t>
      </w:r>
      <w:r>
        <w:rPr>
          <w:rFonts w:ascii="仿宋_GB2312" w:eastAsia="仿宋_GB2312" w:hint="eastAsia"/>
          <w:sz w:val="32"/>
          <w:szCs w:val="32"/>
        </w:rPr>
        <w:t>万元（投标人报价不得超</w:t>
      </w:r>
      <w:r w:rsidR="00FF539C">
        <w:rPr>
          <w:rFonts w:ascii="仿宋_GB2312" w:eastAsia="仿宋_GB2312" w:hint="eastAsia"/>
          <w:sz w:val="32"/>
          <w:szCs w:val="32"/>
        </w:rPr>
        <w:t>预算</w:t>
      </w:r>
      <w:r>
        <w:rPr>
          <w:rFonts w:ascii="仿宋_GB2312" w:eastAsia="仿宋_GB2312" w:hint="eastAsia"/>
          <w:sz w:val="32"/>
          <w:szCs w:val="32"/>
        </w:rPr>
        <w:t>报价，否则将被否决投标）</w:t>
      </w:r>
    </w:p>
    <w:p w:rsidR="003A4A94" w:rsidRDefault="00615459">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本项目不接受联合体报价。</w:t>
      </w:r>
    </w:p>
    <w:p w:rsidR="003A4A94" w:rsidRDefault="003047D2">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四</w:t>
      </w:r>
      <w:r w:rsidR="00615459">
        <w:rPr>
          <w:rFonts w:ascii="黑体" w:eastAsia="黑体" w:hAnsi="黑体" w:hint="eastAsia"/>
          <w:sz w:val="32"/>
          <w:szCs w:val="32"/>
        </w:rPr>
        <w:t>、投标单位应提交以下资料、材料：</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营业执照（加盖公章</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w:t>
      </w:r>
      <w:r>
        <w:rPr>
          <w:rFonts w:ascii="仿宋_GB2312" w:eastAsia="仿宋_GB2312" w:hint="eastAsia"/>
          <w:color w:val="000000" w:themeColor="text1"/>
          <w:sz w:val="32"/>
          <w:szCs w:val="32"/>
        </w:rPr>
        <w:t>身份证复印件或法人授权委托书原件及委托代理人身份证复印件（加盖公章，附件一）；</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政府采购投标及履约承诺函（加盖公章，附件二）；</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报价函（加盖公章，附件三）；</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清单报价表（加盖公章，投标人根据附件四制作清单报价表）；</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技术标内容、商务标内容及证明材料复印件；</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w:t>
      </w:r>
      <w:r>
        <w:rPr>
          <w:rFonts w:ascii="仿宋_GB2312" w:eastAsia="仿宋_GB2312" w:hint="eastAsia"/>
          <w:color w:val="000000" w:themeColor="text1"/>
          <w:sz w:val="32"/>
          <w:szCs w:val="32"/>
        </w:rPr>
        <w:t>1-</w:t>
      </w:r>
      <w:r w:rsidR="00ED6C8D">
        <w:rPr>
          <w:rFonts w:ascii="仿宋_GB2312" w:eastAsia="仿宋_GB2312"/>
          <w:color w:val="000000" w:themeColor="text1"/>
          <w:sz w:val="32"/>
          <w:szCs w:val="32"/>
        </w:rPr>
        <w:t>6</w:t>
      </w:r>
      <w:r>
        <w:rPr>
          <w:rFonts w:ascii="仿宋_GB2312" w:eastAsia="仿宋_GB2312" w:hint="eastAsia"/>
          <w:color w:val="000000" w:themeColor="text1"/>
          <w:sz w:val="32"/>
          <w:szCs w:val="32"/>
        </w:rPr>
        <w:t>纸质资料应装订成册，加盖骑缝章</w:t>
      </w:r>
    </w:p>
    <w:p w:rsidR="003A4A94" w:rsidRDefault="003047D2">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00615459">
        <w:rPr>
          <w:rFonts w:ascii="黑体" w:eastAsia="黑体" w:hAnsi="黑体" w:hint="eastAsia"/>
          <w:sz w:val="32"/>
          <w:szCs w:val="32"/>
        </w:rPr>
        <w:t>、项目需求明细及相关要求</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深圳市建设中国特色社会主义先行示范区研究中心第三届香蜜湖论坛现场活动布置</w:t>
      </w:r>
      <w:r>
        <w:rPr>
          <w:rFonts w:ascii="仿宋_GB2312" w:eastAsia="仿宋_GB2312" w:hint="eastAsia"/>
          <w:color w:val="000000" w:themeColor="text1"/>
          <w:sz w:val="32"/>
          <w:szCs w:val="32"/>
        </w:rPr>
        <w:t>。</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（一）项目内容：</w:t>
      </w:r>
      <w:r>
        <w:rPr>
          <w:rFonts w:ascii="仿宋_GB2312" w:eastAsia="仿宋_GB2312"/>
          <w:color w:val="000000" w:themeColor="text1"/>
          <w:sz w:val="32"/>
          <w:szCs w:val="32"/>
        </w:rPr>
        <w:t>1.</w:t>
      </w:r>
      <w:r>
        <w:rPr>
          <w:rFonts w:ascii="仿宋_GB2312" w:eastAsia="仿宋_GB2312" w:hint="eastAsia"/>
          <w:color w:val="000000" w:themeColor="text1"/>
          <w:sz w:val="32"/>
          <w:szCs w:val="32"/>
        </w:rPr>
        <w:t>屏幕、相关设备及现场控屏人员；</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音响设备及现场控音人员；</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讲台、立体字、室外指引牌、室内指引牌、桌卡、议程、工作证、</w:t>
      </w:r>
      <w:r w:rsidR="0063457E">
        <w:rPr>
          <w:rFonts w:ascii="仿宋_GB2312" w:eastAsia="仿宋_GB2312" w:hint="eastAsia"/>
          <w:color w:val="000000" w:themeColor="text1"/>
          <w:sz w:val="32"/>
          <w:szCs w:val="32"/>
        </w:rPr>
        <w:t>麦</w:t>
      </w:r>
      <w:r>
        <w:rPr>
          <w:rFonts w:ascii="仿宋_GB2312" w:eastAsia="仿宋_GB2312" w:hint="eastAsia"/>
          <w:color w:val="000000" w:themeColor="text1"/>
          <w:sz w:val="32"/>
          <w:szCs w:val="32"/>
        </w:rPr>
        <w:t>牌等物料及搭建服务；</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项目执行、礼品定制、会议手册、论文集、海报、云摄影、摄像、人工、运输等其他会场服务项目。</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sidR="00ED6C8D">
        <w:rPr>
          <w:rFonts w:ascii="仿宋_GB2312" w:eastAsia="仿宋_GB2312" w:hint="eastAsia"/>
          <w:color w:val="000000" w:themeColor="text1"/>
          <w:sz w:val="32"/>
          <w:szCs w:val="32"/>
        </w:rPr>
        <w:t>项目</w:t>
      </w:r>
      <w:r>
        <w:rPr>
          <w:rFonts w:ascii="仿宋_GB2312" w:eastAsia="仿宋_GB2312" w:hint="eastAsia"/>
          <w:color w:val="000000" w:themeColor="text1"/>
          <w:sz w:val="32"/>
          <w:szCs w:val="32"/>
        </w:rPr>
        <w:t>要求</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1.</w:t>
      </w:r>
      <w:r>
        <w:rPr>
          <w:rFonts w:ascii="仿宋_GB2312" w:eastAsia="仿宋_GB2312" w:hint="eastAsia"/>
          <w:color w:val="000000" w:themeColor="text1"/>
          <w:sz w:val="32"/>
          <w:szCs w:val="32"/>
        </w:rPr>
        <w:t>屏幕</w:t>
      </w:r>
      <w:r w:rsidR="00ED6C8D">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：高清</w:t>
      </w:r>
      <w:r>
        <w:rPr>
          <w:rFonts w:ascii="仿宋_GB2312" w:eastAsia="仿宋_GB2312" w:hint="eastAsia"/>
          <w:color w:val="000000" w:themeColor="text1"/>
          <w:sz w:val="32"/>
          <w:szCs w:val="32"/>
        </w:rPr>
        <w:t>LED</w:t>
      </w:r>
      <w:r>
        <w:rPr>
          <w:rFonts w:ascii="仿宋_GB2312" w:eastAsia="仿宋_GB2312" w:hint="eastAsia"/>
          <w:color w:val="000000" w:themeColor="text1"/>
          <w:sz w:val="32"/>
          <w:szCs w:val="32"/>
        </w:rPr>
        <w:t>屏幕，左右侧屏</w:t>
      </w:r>
      <w:r>
        <w:rPr>
          <w:rFonts w:ascii="仿宋_GB2312" w:eastAsia="仿宋_GB2312" w:hint="eastAsia"/>
          <w:color w:val="000000" w:themeColor="text1"/>
          <w:sz w:val="32"/>
          <w:szCs w:val="32"/>
        </w:rPr>
        <w:t>2*3m</w:t>
      </w:r>
      <w:r>
        <w:rPr>
          <w:rFonts w:ascii="仿宋_GB2312" w:eastAsia="仿宋_GB2312" w:hint="eastAsia"/>
          <w:color w:val="000000" w:themeColor="text1"/>
          <w:sz w:val="32"/>
          <w:szCs w:val="32"/>
        </w:rPr>
        <w:t>、中间</w:t>
      </w:r>
      <w:r>
        <w:rPr>
          <w:rFonts w:ascii="仿宋_GB2312" w:eastAsia="仿宋_GB2312" w:hint="eastAsia"/>
          <w:color w:val="000000" w:themeColor="text1"/>
          <w:sz w:val="32"/>
          <w:szCs w:val="32"/>
        </w:rPr>
        <w:t>4*3m</w:t>
      </w:r>
      <w:r>
        <w:rPr>
          <w:rFonts w:ascii="仿宋_GB2312" w:eastAsia="仿宋_GB2312" w:hint="eastAsia"/>
          <w:color w:val="000000" w:themeColor="text1"/>
          <w:sz w:val="32"/>
          <w:szCs w:val="32"/>
        </w:rPr>
        <w:t>，屏幕配置设备含视频拼接主机、</w:t>
      </w:r>
      <w:r>
        <w:rPr>
          <w:rFonts w:ascii="仿宋_GB2312" w:eastAsia="仿宋_GB2312" w:hint="eastAsia"/>
          <w:color w:val="000000" w:themeColor="text1"/>
          <w:sz w:val="32"/>
          <w:szCs w:val="32"/>
        </w:rPr>
        <w:t xml:space="preserve">LED </w:t>
      </w:r>
      <w:r>
        <w:rPr>
          <w:rFonts w:ascii="仿宋_GB2312" w:eastAsia="仿宋_GB2312" w:hint="eastAsia"/>
          <w:color w:val="000000" w:themeColor="text1"/>
          <w:sz w:val="32"/>
          <w:szCs w:val="32"/>
        </w:rPr>
        <w:t>外置发送卡、</w:t>
      </w:r>
      <w:r>
        <w:rPr>
          <w:rFonts w:ascii="仿宋_GB2312" w:eastAsia="仿宋_GB2312" w:hint="eastAsia"/>
          <w:color w:val="000000" w:themeColor="text1"/>
          <w:sz w:val="32"/>
          <w:szCs w:val="32"/>
        </w:rPr>
        <w:t xml:space="preserve">LED </w:t>
      </w:r>
      <w:r>
        <w:rPr>
          <w:rFonts w:ascii="仿宋_GB2312" w:eastAsia="仿宋_GB2312" w:hint="eastAsia"/>
          <w:color w:val="000000" w:themeColor="text1"/>
          <w:sz w:val="32"/>
          <w:szCs w:val="32"/>
        </w:rPr>
        <w:t>处理器、等离子</w:t>
      </w:r>
      <w:r>
        <w:rPr>
          <w:rFonts w:ascii="仿宋_GB2312" w:eastAsia="仿宋_GB2312" w:hint="eastAsia"/>
          <w:color w:val="000000" w:themeColor="text1"/>
          <w:sz w:val="32"/>
          <w:szCs w:val="32"/>
        </w:rPr>
        <w:t xml:space="preserve"> HDMI </w:t>
      </w:r>
      <w:r>
        <w:rPr>
          <w:rFonts w:ascii="仿宋_GB2312" w:eastAsia="仿宋_GB2312" w:hint="eastAsia"/>
          <w:color w:val="000000" w:themeColor="text1"/>
          <w:sz w:val="32"/>
          <w:szCs w:val="32"/>
        </w:rPr>
        <w:t>数字接口、视频切换器、分配器、电脑等，现场控屏人员。</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音响</w:t>
      </w:r>
      <w:r w:rsidR="00ED6C8D">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：音响</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套，含会议阵线音响、鹅颈麦、无线麦</w:t>
      </w:r>
      <w:r>
        <w:rPr>
          <w:rFonts w:ascii="仿宋_GB2312" w:eastAsia="仿宋_GB2312" w:hint="eastAsia"/>
          <w:color w:val="000000" w:themeColor="text1"/>
          <w:sz w:val="32"/>
          <w:szCs w:val="32"/>
        </w:rPr>
        <w:t>等，现场控音人员。</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物料搭建：讲台</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个，论坛</w:t>
      </w:r>
      <w:r>
        <w:rPr>
          <w:rFonts w:ascii="仿宋_GB2312" w:eastAsia="仿宋_GB2312" w:hint="eastAsia"/>
          <w:color w:val="000000" w:themeColor="text1"/>
          <w:sz w:val="32"/>
          <w:szCs w:val="32"/>
        </w:rPr>
        <w:t>logo</w:t>
      </w:r>
      <w:r>
        <w:rPr>
          <w:rFonts w:ascii="仿宋_GB2312" w:eastAsia="仿宋_GB2312" w:hint="eastAsia"/>
          <w:color w:val="000000" w:themeColor="text1"/>
          <w:sz w:val="32"/>
          <w:szCs w:val="32"/>
        </w:rPr>
        <w:t>立体字</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套，室外指引牌</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ab/>
      </w:r>
      <w:r>
        <w:rPr>
          <w:rFonts w:ascii="仿宋_GB2312" w:eastAsia="仿宋_GB2312" w:hint="eastAsia"/>
          <w:color w:val="000000" w:themeColor="text1"/>
          <w:sz w:val="32"/>
          <w:szCs w:val="32"/>
        </w:rPr>
        <w:t>个，室内指引牌</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ab/>
      </w:r>
      <w:r>
        <w:rPr>
          <w:rFonts w:ascii="仿宋_GB2312" w:eastAsia="仿宋_GB2312" w:hint="eastAsia"/>
          <w:color w:val="000000" w:themeColor="text1"/>
          <w:sz w:val="32"/>
          <w:szCs w:val="32"/>
        </w:rPr>
        <w:t>个，桌卡</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张，议程单</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ab/>
      </w:r>
      <w:r>
        <w:rPr>
          <w:rFonts w:ascii="仿宋_GB2312" w:eastAsia="仿宋_GB2312" w:hint="eastAsia"/>
          <w:color w:val="000000" w:themeColor="text1"/>
          <w:sz w:val="32"/>
          <w:szCs w:val="32"/>
        </w:rPr>
        <w:t>张，工作证</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，麦牌</w:t>
      </w:r>
      <w:r>
        <w:rPr>
          <w:rFonts w:ascii="仿宋_GB2312" w:eastAsia="仿宋_GB2312" w:hint="eastAsia"/>
          <w:color w:val="000000" w:themeColor="text1"/>
          <w:sz w:val="32"/>
          <w:szCs w:val="32"/>
        </w:rPr>
        <w:tab/>
        <w:t>3</w:t>
      </w:r>
      <w:r>
        <w:rPr>
          <w:rFonts w:ascii="仿宋_GB2312" w:eastAsia="仿宋_GB2312" w:hint="eastAsia"/>
          <w:color w:val="000000" w:themeColor="text1"/>
          <w:sz w:val="32"/>
          <w:szCs w:val="32"/>
        </w:rPr>
        <w:t>个。</w:t>
      </w:r>
    </w:p>
    <w:p w:rsidR="003A4A94" w:rsidRDefault="00615459">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其他：全流程对接会务工作，活动主视觉设计，活动流程</w:t>
      </w:r>
      <w:r>
        <w:rPr>
          <w:rFonts w:ascii="仿宋_GB2312" w:eastAsia="仿宋_GB2312" w:hint="eastAsia"/>
          <w:color w:val="000000" w:themeColor="text1"/>
          <w:sz w:val="32"/>
          <w:szCs w:val="32"/>
        </w:rPr>
        <w:t>PPT</w:t>
      </w:r>
      <w:r>
        <w:rPr>
          <w:rFonts w:ascii="仿宋_GB2312" w:eastAsia="仿宋_GB2312" w:hint="eastAsia"/>
          <w:color w:val="000000" w:themeColor="text1"/>
          <w:sz w:val="32"/>
          <w:szCs w:val="32"/>
        </w:rPr>
        <w:t>，演讲</w:t>
      </w:r>
      <w:r>
        <w:rPr>
          <w:rFonts w:ascii="仿宋_GB2312" w:eastAsia="仿宋_GB2312" w:hint="eastAsia"/>
          <w:color w:val="000000" w:themeColor="text1"/>
          <w:sz w:val="32"/>
          <w:szCs w:val="32"/>
        </w:rPr>
        <w:t>PPT</w:t>
      </w:r>
      <w:r>
        <w:rPr>
          <w:rFonts w:ascii="仿宋_GB2312" w:eastAsia="仿宋_GB2312" w:hint="eastAsia"/>
          <w:color w:val="000000" w:themeColor="text1"/>
          <w:sz w:val="32"/>
          <w:szCs w:val="32"/>
        </w:rPr>
        <w:t>排版，礼品定制</w:t>
      </w:r>
      <w:r>
        <w:rPr>
          <w:rFonts w:ascii="仿宋_GB2312" w:eastAsia="仿宋_GB2312" w:hint="eastAsia"/>
          <w:color w:val="000000" w:themeColor="text1"/>
          <w:sz w:val="32"/>
          <w:szCs w:val="32"/>
        </w:rPr>
        <w:t>150</w:t>
      </w:r>
      <w:r>
        <w:rPr>
          <w:rFonts w:ascii="仿宋_GB2312" w:eastAsia="仿宋_GB2312" w:hint="eastAsia"/>
          <w:color w:val="000000" w:themeColor="text1"/>
          <w:sz w:val="32"/>
          <w:szCs w:val="32"/>
        </w:rPr>
        <w:t>份（环保袋、信纸、签字笔），会议手册</w:t>
      </w:r>
      <w:r>
        <w:rPr>
          <w:rFonts w:ascii="仿宋_GB2312" w:eastAsia="仿宋_GB2312" w:hint="eastAsia"/>
          <w:color w:val="000000" w:themeColor="text1"/>
          <w:sz w:val="32"/>
          <w:szCs w:val="32"/>
        </w:rPr>
        <w:tab/>
        <w:t>200</w:t>
      </w:r>
      <w:r>
        <w:rPr>
          <w:rFonts w:ascii="仿宋_GB2312" w:eastAsia="仿宋_GB2312" w:hint="eastAsia"/>
          <w:color w:val="000000" w:themeColor="text1"/>
          <w:sz w:val="32"/>
          <w:szCs w:val="32"/>
        </w:rPr>
        <w:t>册，论文集</w:t>
      </w:r>
      <w:r>
        <w:rPr>
          <w:rFonts w:ascii="仿宋_GB2312" w:eastAsia="仿宋_GB2312" w:hint="eastAsia"/>
          <w:color w:val="000000" w:themeColor="text1"/>
          <w:sz w:val="32"/>
          <w:szCs w:val="32"/>
        </w:rPr>
        <w:t>150</w:t>
      </w:r>
      <w:r>
        <w:rPr>
          <w:rFonts w:ascii="仿宋_GB2312" w:eastAsia="仿宋_GB2312" w:hint="eastAsia"/>
          <w:color w:val="000000" w:themeColor="text1"/>
          <w:sz w:val="32"/>
          <w:szCs w:val="32"/>
        </w:rPr>
        <w:t>册，海报</w:t>
      </w:r>
      <w:r>
        <w:rPr>
          <w:rFonts w:ascii="仿宋_GB2312" w:eastAsia="仿宋_GB2312" w:hint="eastAsia"/>
          <w:color w:val="000000" w:themeColor="text1"/>
          <w:sz w:val="32"/>
          <w:szCs w:val="32"/>
        </w:rPr>
        <w:tab/>
        <w:t>20</w:t>
      </w:r>
      <w:r>
        <w:rPr>
          <w:rFonts w:ascii="仿宋_GB2312" w:eastAsia="仿宋_GB2312" w:hint="eastAsia"/>
          <w:color w:val="000000" w:themeColor="text1"/>
          <w:sz w:val="32"/>
          <w:szCs w:val="32"/>
        </w:rPr>
        <w:tab/>
      </w:r>
      <w:r>
        <w:rPr>
          <w:rFonts w:ascii="仿宋_GB2312" w:eastAsia="仿宋_GB2312" w:hint="eastAsia"/>
          <w:color w:val="000000" w:themeColor="text1"/>
          <w:sz w:val="32"/>
          <w:szCs w:val="32"/>
        </w:rPr>
        <w:t>张，云摄影</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ab/>
      </w:r>
      <w:r>
        <w:rPr>
          <w:rFonts w:ascii="仿宋_GB2312" w:eastAsia="仿宋_GB2312" w:hint="eastAsia"/>
          <w:color w:val="000000" w:themeColor="text1"/>
          <w:sz w:val="32"/>
          <w:szCs w:val="32"/>
        </w:rPr>
        <w:t>机位</w:t>
      </w:r>
      <w:r w:rsidR="003611FB">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摄像</w:t>
      </w:r>
      <w:r>
        <w:rPr>
          <w:rFonts w:ascii="仿宋_GB2312" w:eastAsia="仿宋_GB2312" w:hint="eastAsia"/>
          <w:color w:val="000000" w:themeColor="text1"/>
          <w:sz w:val="32"/>
          <w:szCs w:val="32"/>
        </w:rPr>
        <w:tab/>
        <w:t>2</w:t>
      </w:r>
      <w:r>
        <w:rPr>
          <w:rFonts w:ascii="仿宋_GB2312" w:eastAsia="仿宋_GB2312" w:hint="eastAsia"/>
          <w:color w:val="000000" w:themeColor="text1"/>
          <w:sz w:val="32"/>
          <w:szCs w:val="32"/>
        </w:rPr>
        <w:t>机位，搭建、撤场及物料运输等。</w:t>
      </w:r>
    </w:p>
    <w:p w:rsidR="003A4A94" w:rsidRDefault="003047D2">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615459">
        <w:rPr>
          <w:rFonts w:ascii="黑体" w:eastAsia="黑体" w:hAnsi="黑体" w:hint="eastAsia"/>
          <w:sz w:val="32"/>
          <w:szCs w:val="32"/>
        </w:rPr>
        <w:t>、交付地点：</w:t>
      </w:r>
      <w:r w:rsidR="00615459">
        <w:rPr>
          <w:rFonts w:ascii="仿宋_GB2312" w:eastAsia="仿宋_GB2312" w:hint="eastAsia"/>
          <w:color w:val="000000" w:themeColor="text1"/>
          <w:sz w:val="32"/>
          <w:szCs w:val="32"/>
        </w:rPr>
        <w:t>深</w:t>
      </w:r>
      <w:r w:rsidR="00615459">
        <w:rPr>
          <w:rFonts w:ascii="仿宋_GB2312" w:eastAsia="仿宋_GB2312" w:hint="eastAsia"/>
          <w:sz w:val="32"/>
          <w:szCs w:val="32"/>
        </w:rPr>
        <w:t>圳市香蜜湖路</w:t>
      </w:r>
      <w:r w:rsidR="00615459">
        <w:rPr>
          <w:rFonts w:ascii="仿宋_GB2312" w:eastAsia="仿宋_GB2312" w:hint="eastAsia"/>
          <w:sz w:val="32"/>
          <w:szCs w:val="32"/>
        </w:rPr>
        <w:t>3008</w:t>
      </w:r>
      <w:r w:rsidR="00615459">
        <w:rPr>
          <w:rFonts w:ascii="仿宋_GB2312" w:eastAsia="仿宋_GB2312" w:hint="eastAsia"/>
          <w:sz w:val="32"/>
          <w:szCs w:val="32"/>
        </w:rPr>
        <w:t>号中共深圳市委党校</w:t>
      </w:r>
    </w:p>
    <w:p w:rsidR="003A4A94" w:rsidRDefault="003047D2">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615459">
        <w:rPr>
          <w:rFonts w:ascii="黑体" w:eastAsia="黑体" w:hAnsi="黑体" w:hint="eastAsia"/>
          <w:sz w:val="32"/>
          <w:szCs w:val="32"/>
        </w:rPr>
        <w:t>、评标方法：</w:t>
      </w:r>
      <w:r w:rsidR="00615459">
        <w:rPr>
          <w:rFonts w:ascii="仿宋_GB2312" w:eastAsia="仿宋_GB2312" w:hint="eastAsia"/>
          <w:sz w:val="32"/>
          <w:szCs w:val="32"/>
        </w:rPr>
        <w:t>本项目由采购方组成采购小组，按照综合打分法评审。详见附表。</w:t>
      </w:r>
    </w:p>
    <w:p w:rsidR="003A4A94" w:rsidRDefault="003047D2">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615459">
        <w:rPr>
          <w:rFonts w:ascii="黑体" w:eastAsia="黑体" w:hAnsi="黑体" w:hint="eastAsia"/>
          <w:sz w:val="32"/>
          <w:szCs w:val="32"/>
        </w:rPr>
        <w:t>、完成时限：接采购人指令之日起</w:t>
      </w:r>
      <w:r w:rsidR="00615459">
        <w:rPr>
          <w:rFonts w:ascii="黑体" w:eastAsia="黑体" w:hAnsi="黑体" w:hint="eastAsia"/>
          <w:sz w:val="32"/>
          <w:szCs w:val="32"/>
        </w:rPr>
        <w:t>10</w:t>
      </w:r>
      <w:r w:rsidR="00615459">
        <w:rPr>
          <w:rFonts w:ascii="黑体" w:eastAsia="黑体" w:hAnsi="黑体" w:hint="eastAsia"/>
          <w:sz w:val="32"/>
          <w:szCs w:val="32"/>
        </w:rPr>
        <w:t>个日历天内完成并交付清单内各项内容</w:t>
      </w:r>
      <w:r w:rsidR="00615459">
        <w:rPr>
          <w:rFonts w:ascii="仿宋_GB2312" w:eastAsia="仿宋_GB2312" w:hint="eastAsia"/>
          <w:sz w:val="32"/>
          <w:szCs w:val="32"/>
        </w:rPr>
        <w:t>。</w:t>
      </w:r>
    </w:p>
    <w:p w:rsidR="003A4A94" w:rsidRDefault="003047D2">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615459">
        <w:rPr>
          <w:rFonts w:ascii="黑体" w:eastAsia="黑体" w:hAnsi="黑体" w:hint="eastAsia"/>
          <w:sz w:val="32"/>
          <w:szCs w:val="32"/>
        </w:rPr>
        <w:t>、投标注意事项</w:t>
      </w:r>
    </w:p>
    <w:p w:rsidR="003A4A94" w:rsidRDefault="00615459">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lastRenderedPageBreak/>
        <w:t>所有投标文件应于</w:t>
      </w:r>
      <w:r>
        <w:rPr>
          <w:rFonts w:ascii="仿宋_GB2312" w:eastAsia="仿宋_GB2312" w:hAnsi="黑体" w:hint="eastAsia"/>
          <w:b/>
          <w:sz w:val="32"/>
          <w:szCs w:val="32"/>
        </w:rPr>
        <w:t>2022</w:t>
      </w:r>
      <w:r>
        <w:rPr>
          <w:rFonts w:ascii="仿宋_GB2312" w:eastAsia="仿宋_GB2312" w:hAnsi="黑体" w:hint="eastAsia"/>
          <w:b/>
          <w:sz w:val="32"/>
          <w:szCs w:val="32"/>
        </w:rPr>
        <w:t>年</w:t>
      </w:r>
      <w:r>
        <w:rPr>
          <w:rFonts w:ascii="仿宋_GB2312" w:eastAsia="仿宋_GB2312" w:hAnsi="黑体"/>
          <w:b/>
          <w:sz w:val="32"/>
          <w:szCs w:val="32"/>
        </w:rPr>
        <w:t>10</w:t>
      </w:r>
      <w:r>
        <w:rPr>
          <w:rFonts w:ascii="仿宋_GB2312" w:eastAsia="仿宋_GB2312" w:hAnsi="黑体" w:hint="eastAsia"/>
          <w:b/>
          <w:sz w:val="32"/>
          <w:szCs w:val="32"/>
        </w:rPr>
        <w:t>月</w:t>
      </w:r>
      <w:r>
        <w:rPr>
          <w:rFonts w:ascii="仿宋_GB2312" w:eastAsia="仿宋_GB2312" w:hAnsi="黑体"/>
          <w:b/>
          <w:sz w:val="32"/>
          <w:szCs w:val="32"/>
        </w:rPr>
        <w:t>24</w:t>
      </w:r>
      <w:r>
        <w:rPr>
          <w:rFonts w:ascii="仿宋_GB2312" w:eastAsia="仿宋_GB2312" w:hAnsi="黑体" w:hint="eastAsia"/>
          <w:b/>
          <w:sz w:val="32"/>
          <w:szCs w:val="32"/>
        </w:rPr>
        <w:t>日</w:t>
      </w:r>
      <w:r>
        <w:rPr>
          <w:rFonts w:ascii="仿宋_GB2312" w:eastAsia="仿宋_GB2312" w:hAnsi="黑体" w:hint="eastAsia"/>
          <w:b/>
          <w:sz w:val="32"/>
          <w:szCs w:val="32"/>
        </w:rPr>
        <w:t>16:00</w:t>
      </w:r>
      <w:r>
        <w:rPr>
          <w:rFonts w:ascii="仿宋_GB2312" w:eastAsia="仿宋_GB2312" w:hAnsi="黑体" w:hint="eastAsia"/>
          <w:b/>
          <w:sz w:val="32"/>
          <w:szCs w:val="32"/>
        </w:rPr>
        <w:t>时之前送达到深圳市福田区香蜜湖路</w:t>
      </w:r>
      <w:r>
        <w:rPr>
          <w:rFonts w:ascii="仿宋_GB2312" w:eastAsia="仿宋_GB2312" w:hAnsi="黑体" w:hint="eastAsia"/>
          <w:b/>
          <w:sz w:val="32"/>
          <w:szCs w:val="32"/>
        </w:rPr>
        <w:t>3008</w:t>
      </w:r>
      <w:r>
        <w:rPr>
          <w:rFonts w:ascii="仿宋_GB2312" w:eastAsia="仿宋_GB2312" w:hAnsi="黑体" w:hint="eastAsia"/>
          <w:b/>
          <w:sz w:val="32"/>
          <w:szCs w:val="32"/>
        </w:rPr>
        <w:t>号市委党校行政楼一楼大厅物业前台（转</w:t>
      </w:r>
      <w:r>
        <w:rPr>
          <w:rFonts w:ascii="仿宋_GB2312" w:eastAsia="仿宋_GB2312" w:hAnsi="黑体" w:hint="eastAsia"/>
          <w:b/>
          <w:sz w:val="32"/>
          <w:szCs w:val="32"/>
        </w:rPr>
        <w:t>504</w:t>
      </w:r>
      <w:r>
        <w:rPr>
          <w:rFonts w:ascii="仿宋_GB2312" w:eastAsia="仿宋_GB2312" w:hAnsi="黑体" w:hint="eastAsia"/>
          <w:b/>
          <w:sz w:val="32"/>
          <w:szCs w:val="32"/>
        </w:rPr>
        <w:t>室）</w:t>
      </w:r>
    </w:p>
    <w:p w:rsidR="003A4A94" w:rsidRDefault="00615459">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所有投标文件（一式五份）须</w:t>
      </w:r>
      <w:r>
        <w:rPr>
          <w:rFonts w:ascii="仿宋_GB2312" w:eastAsia="仿宋_GB2312" w:hint="eastAsia"/>
          <w:b/>
          <w:sz w:val="32"/>
          <w:szCs w:val="32"/>
        </w:rPr>
        <w:t>装订成册</w:t>
      </w:r>
      <w:r>
        <w:rPr>
          <w:rFonts w:ascii="仿宋_GB2312" w:eastAsia="仿宋_GB2312" w:hint="eastAsia"/>
          <w:sz w:val="32"/>
          <w:szCs w:val="32"/>
        </w:rPr>
        <w:t>并加盖骑缝公章后一同密封投送，且必须在封面写明项目名称、投标人单位名称并加盖公章；若投标文件采</w:t>
      </w:r>
      <w:r>
        <w:rPr>
          <w:rFonts w:ascii="仿宋_GB2312" w:eastAsia="仿宋_GB2312" w:hint="eastAsia"/>
          <w:sz w:val="32"/>
          <w:szCs w:val="32"/>
        </w:rPr>
        <w:t>用邮寄的，必须在邮寄包装外明确所投项目名称、投标人单位名称、联系人及联系电话，邮费自付，否则拒收。为了疫情防控工作需要，询价资料尽量以邮寄方式递交（同时接受现场递交标书）。</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w:t>
      </w:r>
      <w:r>
        <w:rPr>
          <w:rFonts w:ascii="仿宋_GB2312" w:eastAsia="仿宋_GB2312" w:hint="eastAsia"/>
          <w:sz w:val="32"/>
          <w:szCs w:val="32"/>
        </w:rPr>
        <w:t>3</w:t>
      </w:r>
      <w:r>
        <w:rPr>
          <w:rFonts w:ascii="仿宋_GB2312" w:eastAsia="仿宋_GB2312" w:hint="eastAsia"/>
          <w:sz w:val="32"/>
          <w:szCs w:val="32"/>
        </w:rPr>
        <w:t>日前及时提出质疑，否则视为完全同意我校询价所有要求并在中标后不能提出任何项目询价要求相关异议。</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3A4A94" w:rsidRDefault="003047D2">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615459">
        <w:rPr>
          <w:rFonts w:ascii="黑体" w:eastAsia="黑体" w:hAnsi="黑体" w:hint="eastAsia"/>
          <w:sz w:val="32"/>
          <w:szCs w:val="32"/>
        </w:rPr>
        <w:t>、本招标公告所有内容解释权归中共深圳市委党校。</w:t>
      </w:r>
    </w:p>
    <w:p w:rsidR="003A4A94" w:rsidRDefault="003047D2">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00615459">
        <w:rPr>
          <w:rFonts w:ascii="黑体" w:eastAsia="黑体" w:hAnsi="黑体" w:hint="eastAsia"/>
          <w:sz w:val="32"/>
          <w:szCs w:val="32"/>
        </w:rPr>
        <w:t>、联系方式</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w:t>
      </w:r>
      <w:r>
        <w:rPr>
          <w:rFonts w:ascii="仿宋_GB2312" w:eastAsia="仿宋_GB2312" w:hint="eastAsia"/>
          <w:sz w:val="32"/>
          <w:szCs w:val="32"/>
        </w:rPr>
        <w:t>3008</w:t>
      </w:r>
      <w:r>
        <w:rPr>
          <w:rFonts w:ascii="仿宋_GB2312" w:eastAsia="仿宋_GB2312" w:hint="eastAsia"/>
          <w:sz w:val="32"/>
          <w:szCs w:val="32"/>
        </w:rPr>
        <w:t>号行政楼</w:t>
      </w:r>
      <w:r>
        <w:rPr>
          <w:rFonts w:ascii="仿宋_GB2312" w:eastAsia="仿宋_GB2312" w:hint="eastAsia"/>
          <w:sz w:val="32"/>
          <w:szCs w:val="32"/>
        </w:rPr>
        <w:t>50</w:t>
      </w:r>
      <w:r>
        <w:rPr>
          <w:rFonts w:ascii="仿宋_GB2312" w:eastAsia="仿宋_GB2312" w:hint="eastAsia"/>
          <w:sz w:val="32"/>
          <w:szCs w:val="32"/>
        </w:rPr>
        <w:t>4</w:t>
      </w:r>
      <w:r>
        <w:rPr>
          <w:rFonts w:ascii="仿宋_GB2312" w:eastAsia="仿宋_GB2312" w:hint="eastAsia"/>
          <w:sz w:val="32"/>
          <w:szCs w:val="32"/>
        </w:rPr>
        <w:t>室</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邮编：</w:t>
      </w:r>
      <w:r>
        <w:rPr>
          <w:rFonts w:ascii="仿宋_GB2312" w:eastAsia="仿宋_GB2312" w:hint="eastAsia"/>
          <w:sz w:val="32"/>
          <w:szCs w:val="32"/>
        </w:rPr>
        <w:t xml:space="preserve"> 518040</w:t>
      </w:r>
    </w:p>
    <w:p w:rsidR="003A4A94" w:rsidRDefault="00615459">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w:t>
      </w:r>
      <w:r>
        <w:rPr>
          <w:rFonts w:ascii="仿宋_GB2312" w:eastAsia="仿宋_GB2312" w:hint="eastAsia"/>
          <w:sz w:val="32"/>
          <w:szCs w:val="32"/>
        </w:rPr>
        <w:t xml:space="preserve">          </w:t>
      </w:r>
      <w:r>
        <w:rPr>
          <w:rFonts w:ascii="仿宋_GB2312" w:eastAsia="仿宋_GB2312" w:hint="eastAsia"/>
          <w:sz w:val="32"/>
          <w:szCs w:val="32"/>
        </w:rPr>
        <w:t>座机：</w:t>
      </w:r>
      <w:r>
        <w:rPr>
          <w:rFonts w:ascii="仿宋_GB2312" w:eastAsia="仿宋_GB2312" w:hint="eastAsia"/>
          <w:sz w:val="32"/>
          <w:szCs w:val="32"/>
        </w:rPr>
        <w:t>0755-82768914</w:t>
      </w:r>
    </w:p>
    <w:p w:rsidR="003A4A94" w:rsidRDefault="00615459">
      <w:pPr>
        <w:rPr>
          <w:rFonts w:asciiTheme="minorEastAsia" w:hAnsiTheme="minorEastAsia" w:cs="Times New Roman"/>
          <w:sz w:val="28"/>
          <w:szCs w:val="28"/>
        </w:rPr>
      </w:pPr>
      <w:r>
        <w:rPr>
          <w:rFonts w:asciiTheme="minorEastAsia" w:hAnsiTheme="minorEastAsia"/>
          <w:b/>
          <w:sz w:val="28"/>
          <w:szCs w:val="28"/>
        </w:rPr>
        <w:br w:type="page"/>
      </w:r>
    </w:p>
    <w:p w:rsidR="003A4A94" w:rsidRDefault="00615459">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3A4A94" w:rsidRDefault="00615459">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3A4A94" w:rsidRDefault="003A4A94">
      <w:pPr>
        <w:pStyle w:val="2"/>
        <w:spacing w:before="0" w:after="0" w:line="560" w:lineRule="exact"/>
        <w:ind w:firstLineChars="0" w:firstLine="0"/>
        <w:jc w:val="both"/>
        <w:rPr>
          <w:rFonts w:asciiTheme="minorEastAsia" w:eastAsiaTheme="minorEastAsia" w:hAnsiTheme="minorEastAsia"/>
          <w:b w:val="0"/>
          <w:color w:val="auto"/>
          <w:sz w:val="28"/>
          <w:szCs w:val="28"/>
        </w:rPr>
      </w:pPr>
    </w:p>
    <w:p w:rsidR="003A4A94" w:rsidRDefault="00615459">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w:t>
      </w:r>
      <w:r>
        <w:rPr>
          <w:rFonts w:asciiTheme="minorEastAsia" w:eastAsiaTheme="minorEastAsia" w:hAnsiTheme="minorEastAsia" w:hint="eastAsia"/>
          <w:b w:val="0"/>
          <w:color w:val="auto"/>
          <w:sz w:val="28"/>
          <w:szCs w:val="28"/>
        </w:rPr>
        <w:t xml:space="preserve"> </w:t>
      </w:r>
      <w:r>
        <w:rPr>
          <w:rFonts w:asciiTheme="minorEastAsia" w:eastAsiaTheme="minorEastAsia" w:hAnsiTheme="minorEastAsia" w:hint="eastAsia"/>
          <w:b w:val="0"/>
          <w:color w:val="auto"/>
          <w:sz w:val="28"/>
          <w:szCs w:val="28"/>
        </w:rPr>
        <w:t>（身份证号）参加贵单位组织的招标工作，全权代表我单位处理投标的有关事宜。</w:t>
      </w:r>
    </w:p>
    <w:p w:rsidR="003A4A94" w:rsidRDefault="0061545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代表人情况</w:t>
      </w:r>
      <w:r>
        <w:rPr>
          <w:rFonts w:asciiTheme="minorEastAsia" w:eastAsiaTheme="minorEastAsia" w:hAnsiTheme="minorEastAsia" w:hint="eastAsia"/>
          <w:b w:val="0"/>
          <w:color w:val="auto"/>
          <w:sz w:val="28"/>
          <w:szCs w:val="28"/>
        </w:rPr>
        <w:t xml:space="preserve">         </w:t>
      </w:r>
    </w:p>
    <w:p w:rsidR="003A4A94" w:rsidRDefault="00615459">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3A4A94" w:rsidRDefault="003A4A94">
      <w:pPr>
        <w:pStyle w:val="2"/>
        <w:spacing w:before="0" w:after="0" w:line="560" w:lineRule="exact"/>
        <w:ind w:firstLine="560"/>
        <w:jc w:val="both"/>
        <w:rPr>
          <w:rFonts w:asciiTheme="minorEastAsia" w:eastAsiaTheme="minorEastAsia" w:hAnsiTheme="minorEastAsia"/>
          <w:b w:val="0"/>
          <w:color w:val="auto"/>
          <w:sz w:val="28"/>
          <w:szCs w:val="28"/>
        </w:rPr>
      </w:pPr>
    </w:p>
    <w:p w:rsidR="003A4A94" w:rsidRDefault="0061545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w:t>
      </w:r>
      <w:r>
        <w:rPr>
          <w:rFonts w:asciiTheme="minorEastAsia" w:eastAsiaTheme="minorEastAsia" w:hAnsiTheme="minorEastAsia" w:hint="eastAsia"/>
          <w:b w:val="0"/>
          <w:color w:val="auto"/>
          <w:sz w:val="28"/>
          <w:szCs w:val="28"/>
        </w:rPr>
        <w:t xml:space="preserve">                           </w:t>
      </w:r>
    </w:p>
    <w:p w:rsidR="003A4A94" w:rsidRDefault="0061545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3A4A94" w:rsidRDefault="003A4A94">
      <w:pPr>
        <w:pStyle w:val="2"/>
        <w:spacing w:before="0" w:after="0" w:line="560" w:lineRule="exact"/>
        <w:ind w:firstLine="560"/>
        <w:jc w:val="left"/>
        <w:rPr>
          <w:rFonts w:asciiTheme="minorEastAsia" w:eastAsiaTheme="minorEastAsia" w:hAnsiTheme="minorEastAsia"/>
          <w:b w:val="0"/>
          <w:color w:val="auto"/>
          <w:sz w:val="28"/>
          <w:szCs w:val="28"/>
        </w:rPr>
      </w:pPr>
    </w:p>
    <w:p w:rsidR="003A4A94" w:rsidRDefault="003A4A94">
      <w:pPr>
        <w:pStyle w:val="2"/>
        <w:spacing w:before="0" w:after="0" w:line="560" w:lineRule="exact"/>
        <w:ind w:firstLine="560"/>
        <w:jc w:val="left"/>
        <w:rPr>
          <w:rFonts w:asciiTheme="minorEastAsia" w:eastAsiaTheme="minorEastAsia" w:hAnsiTheme="minorEastAsia"/>
          <w:b w:val="0"/>
          <w:color w:val="auto"/>
          <w:sz w:val="28"/>
          <w:szCs w:val="28"/>
        </w:rPr>
      </w:pPr>
    </w:p>
    <w:p w:rsidR="003A4A94" w:rsidRDefault="003A4A94">
      <w:pPr>
        <w:pStyle w:val="2"/>
        <w:spacing w:before="0" w:after="0" w:line="560" w:lineRule="exact"/>
        <w:ind w:firstLine="560"/>
        <w:jc w:val="left"/>
        <w:rPr>
          <w:rFonts w:asciiTheme="minorEastAsia" w:eastAsiaTheme="minorEastAsia" w:hAnsiTheme="minorEastAsia"/>
          <w:b w:val="0"/>
          <w:color w:val="auto"/>
          <w:sz w:val="28"/>
          <w:szCs w:val="28"/>
        </w:rPr>
      </w:pPr>
    </w:p>
    <w:p w:rsidR="003A4A94" w:rsidRDefault="003A4A94">
      <w:pPr>
        <w:pStyle w:val="2"/>
        <w:spacing w:before="0" w:after="0" w:line="560" w:lineRule="exact"/>
        <w:ind w:firstLine="560"/>
        <w:jc w:val="left"/>
        <w:rPr>
          <w:rFonts w:asciiTheme="minorEastAsia" w:eastAsiaTheme="minorEastAsia" w:hAnsiTheme="minorEastAsia"/>
          <w:b w:val="0"/>
          <w:color w:val="auto"/>
          <w:sz w:val="28"/>
          <w:szCs w:val="28"/>
        </w:rPr>
      </w:pPr>
    </w:p>
    <w:p w:rsidR="003A4A94" w:rsidRDefault="003A4A94">
      <w:pPr>
        <w:pStyle w:val="2"/>
        <w:spacing w:before="0" w:after="0" w:line="560" w:lineRule="exact"/>
        <w:ind w:firstLine="560"/>
        <w:jc w:val="left"/>
        <w:rPr>
          <w:rFonts w:asciiTheme="minorEastAsia" w:eastAsiaTheme="minorEastAsia" w:hAnsiTheme="minorEastAsia"/>
          <w:b w:val="0"/>
          <w:color w:val="auto"/>
          <w:sz w:val="28"/>
          <w:szCs w:val="28"/>
        </w:rPr>
      </w:pPr>
    </w:p>
    <w:p w:rsidR="003A4A94" w:rsidRDefault="00615459">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投标人：（单位公章）</w:t>
      </w:r>
      <w:r>
        <w:rPr>
          <w:rFonts w:asciiTheme="minorEastAsia" w:eastAsiaTheme="minorEastAsia" w:hAnsiTheme="minorEastAsia" w:hint="eastAsia"/>
          <w:b w:val="0"/>
          <w:color w:val="auto"/>
          <w:sz w:val="28"/>
          <w:szCs w:val="28"/>
        </w:rPr>
        <w:t xml:space="preserve"> </w:t>
      </w:r>
    </w:p>
    <w:p w:rsidR="003A4A94" w:rsidRDefault="0061545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法定代表人（单位负责人）：（签字）</w:t>
      </w:r>
    </w:p>
    <w:p w:rsidR="003A4A94" w:rsidRDefault="0061545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3A4A94" w:rsidRDefault="0061545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3A4A94" w:rsidRDefault="0061545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rPr>
        <w:t xml:space="preserve"> </w:t>
      </w:r>
      <w:r>
        <w:rPr>
          <w:rFonts w:asciiTheme="minorEastAsia" w:hAnsiTheme="minorEastAsia" w:cs="Times New Roman" w:hint="eastAsia"/>
          <w:sz w:val="28"/>
          <w:szCs w:val="28"/>
        </w:rPr>
        <w:t>年月日</w:t>
      </w:r>
    </w:p>
    <w:p w:rsidR="003A4A94" w:rsidRDefault="00615459">
      <w:pPr>
        <w:rPr>
          <w:rFonts w:asciiTheme="minorEastAsia" w:hAnsiTheme="minorEastAsia" w:cs="Times New Roman"/>
          <w:sz w:val="28"/>
          <w:szCs w:val="28"/>
        </w:rPr>
      </w:pPr>
      <w:r>
        <w:rPr>
          <w:rFonts w:asciiTheme="minorEastAsia" w:hAnsiTheme="minorEastAsia" w:cs="Times New Roman"/>
          <w:sz w:val="28"/>
          <w:szCs w:val="28"/>
        </w:rPr>
        <w:br w:type="page"/>
      </w:r>
    </w:p>
    <w:p w:rsidR="003A4A94" w:rsidRDefault="00615459">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3A4A94" w:rsidRDefault="00615459">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3A4A94" w:rsidRDefault="003A4A94">
      <w:pPr>
        <w:spacing w:line="520" w:lineRule="exact"/>
        <w:rPr>
          <w:rFonts w:asciiTheme="minorEastAsia" w:hAnsiTheme="minorEastAsia" w:cs="Times New Roman"/>
          <w:sz w:val="28"/>
          <w:szCs w:val="28"/>
        </w:rPr>
      </w:pPr>
    </w:p>
    <w:p w:rsidR="003A4A94" w:rsidRDefault="00615459">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3A4A94" w:rsidRDefault="00615459">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w:t>
      </w:r>
      <w:r>
        <w:rPr>
          <w:rFonts w:asciiTheme="minorEastAsia" w:hAnsiTheme="minorEastAsia" w:cs="Times New Roman" w:hint="eastAsia"/>
          <w:sz w:val="28"/>
          <w:szCs w:val="28"/>
        </w:rPr>
        <w:t>我单位参与本项目投标前三年内，无行贿犯罪记录。</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w:t>
      </w:r>
      <w:r>
        <w:rPr>
          <w:rFonts w:asciiTheme="minorEastAsia" w:hAnsiTheme="minorEastAsia" w:cs="Times New Roman" w:hint="eastAsia"/>
          <w:sz w:val="28"/>
          <w:szCs w:val="28"/>
        </w:rPr>
        <w:t>我单位参与本项目投标前三年内，在经营活动中没有重大违法记录。</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w:t>
      </w:r>
      <w:r>
        <w:rPr>
          <w:rFonts w:asciiTheme="minorEastAsia" w:hAnsiTheme="minorEastAsia" w:cs="Times New Roman" w:hint="eastAsia"/>
          <w:sz w:val="28"/>
          <w:szCs w:val="28"/>
        </w:rPr>
        <w:t>我单位参与本项目政府采购活动时不存在被有关部门禁止参与政府采购活动且在有效期内的情况。</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w:t>
      </w:r>
      <w:r>
        <w:rPr>
          <w:rFonts w:asciiTheme="minorEastAsia" w:hAnsiTheme="minorEastAsia" w:cs="Times New Roman" w:hint="eastAsia"/>
          <w:sz w:val="28"/>
          <w:szCs w:val="28"/>
        </w:rPr>
        <w:t>我单位参与本项目政府采购活动时不存在被有关部门列入失信被执行人、重大税收违法案件当事人名单、政府采购严重违法失信行为记录名单的情况。</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 xml:space="preserve">5. </w:t>
      </w:r>
      <w:r>
        <w:rPr>
          <w:rFonts w:asciiTheme="minorEastAsia" w:hAnsiTheme="minorEastAsia" w:cs="Times New Roman" w:hint="eastAsia"/>
          <w:sz w:val="28"/>
          <w:szCs w:val="28"/>
        </w:rPr>
        <w:t>我单位参与本项目没有联合体应答，没有违法分包转包。</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w:t>
      </w:r>
      <w:r>
        <w:rPr>
          <w:rFonts w:asciiTheme="minorEastAsia" w:hAnsiTheme="minorEastAsia" w:cs="Times New Roman" w:hint="eastAsia"/>
          <w:sz w:val="28"/>
          <w:szCs w:val="28"/>
        </w:rPr>
        <w:t>我单位在深圳政府采购活动中诚信情况承诺如下（在下列选项打“√”选择）：</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3A4A94" w:rsidRDefault="003A4A94">
      <w:pPr>
        <w:spacing w:line="520" w:lineRule="exact"/>
        <w:ind w:firstLine="645"/>
        <w:rPr>
          <w:rFonts w:asciiTheme="minorEastAsia" w:hAnsiTheme="minorEastAsia" w:cs="Times New Roman"/>
          <w:sz w:val="28"/>
          <w:szCs w:val="28"/>
        </w:rPr>
      </w:pP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3A4A94" w:rsidRDefault="0061545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3A4A94" w:rsidRDefault="00615459">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3A4A94" w:rsidRDefault="00615459">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3A4A94" w:rsidRDefault="00615459">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w:t>
      </w:r>
      <w:r>
        <w:rPr>
          <w:rFonts w:ascii="方正小标宋简体" w:eastAsia="方正小标宋简体" w:hint="eastAsia"/>
          <w:sz w:val="44"/>
          <w:szCs w:val="44"/>
        </w:rPr>
        <w:t xml:space="preserve"> </w:t>
      </w:r>
      <w:r>
        <w:rPr>
          <w:rFonts w:ascii="方正小标宋简体" w:eastAsia="方正小标宋简体" w:hint="eastAsia"/>
          <w:sz w:val="44"/>
          <w:szCs w:val="44"/>
        </w:rPr>
        <w:t>标</w:t>
      </w:r>
      <w:r>
        <w:rPr>
          <w:rFonts w:ascii="方正小标宋简体" w:eastAsia="方正小标宋简体" w:hint="eastAsia"/>
          <w:sz w:val="44"/>
          <w:szCs w:val="44"/>
        </w:rPr>
        <w:t xml:space="preserve"> </w:t>
      </w:r>
      <w:r>
        <w:rPr>
          <w:rFonts w:ascii="方正小标宋简体" w:eastAsia="方正小标宋简体" w:hint="eastAsia"/>
          <w:sz w:val="44"/>
          <w:szCs w:val="44"/>
        </w:rPr>
        <w:t>函</w:t>
      </w:r>
    </w:p>
    <w:p w:rsidR="003A4A94" w:rsidRDefault="003A4A94">
      <w:pPr>
        <w:adjustRightInd w:val="0"/>
        <w:spacing w:line="600" w:lineRule="exact"/>
        <w:jc w:val="center"/>
        <w:outlineLvl w:val="1"/>
        <w:rPr>
          <w:rFonts w:ascii="方正小标宋简体" w:eastAsia="方正小标宋简体"/>
          <w:sz w:val="44"/>
          <w:szCs w:val="44"/>
        </w:rPr>
      </w:pPr>
    </w:p>
    <w:p w:rsidR="003A4A94" w:rsidRDefault="00615459">
      <w:pPr>
        <w:rPr>
          <w:rFonts w:ascii="仿宋_GB2312" w:eastAsia="仿宋_GB2312"/>
          <w:sz w:val="32"/>
          <w:szCs w:val="32"/>
        </w:rPr>
      </w:pPr>
      <w:r>
        <w:rPr>
          <w:rFonts w:ascii="仿宋_GB2312" w:eastAsia="仿宋_GB2312" w:hint="eastAsia"/>
          <w:sz w:val="32"/>
          <w:szCs w:val="32"/>
        </w:rPr>
        <w:t>致：</w:t>
      </w:r>
    </w:p>
    <w:p w:rsidR="003A4A94" w:rsidRDefault="00615459">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经慎重研究询价文件，我方</w:t>
      </w:r>
      <w:r>
        <w:rPr>
          <w:rFonts w:ascii="仿宋_GB2312" w:eastAsia="仿宋_GB2312" w:hint="eastAsia"/>
          <w:sz w:val="32"/>
          <w:szCs w:val="32"/>
        </w:rPr>
        <w:t>愿意以投标报价人民币</w:t>
      </w:r>
    </w:p>
    <w:p w:rsidR="003A4A94" w:rsidRDefault="00615459">
      <w:pPr>
        <w:ind w:firstLineChars="200" w:firstLine="640"/>
        <w:rPr>
          <w:rFonts w:ascii="仿宋_GB2312" w:eastAsia="仿宋_GB2312"/>
          <w:sz w:val="32"/>
          <w:szCs w:val="32"/>
        </w:rPr>
      </w:pPr>
      <w:r>
        <w:rPr>
          <w:rFonts w:ascii="仿宋_GB2312" w:eastAsia="仿宋_GB2312" w:hint="eastAsia"/>
          <w:sz w:val="32"/>
          <w:szCs w:val="32"/>
        </w:rPr>
        <w:t>元（大写：</w:t>
      </w:r>
      <w:r>
        <w:rPr>
          <w:rFonts w:ascii="仿宋_GB2312" w:eastAsia="仿宋_GB2312" w:hint="eastAsia"/>
          <w:sz w:val="32"/>
          <w:szCs w:val="32"/>
        </w:rPr>
        <w:t xml:space="preserve">         </w:t>
      </w:r>
      <w:r>
        <w:rPr>
          <w:rFonts w:ascii="仿宋_GB2312" w:eastAsia="仿宋_GB2312" w:hint="eastAsia"/>
          <w:sz w:val="32"/>
          <w:szCs w:val="32"/>
        </w:rPr>
        <w:t>），完全响应采购人各项要求，按照询价公告及其附件所规定的采购内容、数量、规格、条款、标准和技术规范等的要求向采购人报价，此报价为项目完工的最终报价，并承诺不向采购人增加任何费用。</w:t>
      </w:r>
    </w:p>
    <w:p w:rsidR="003A4A94" w:rsidRDefault="00615459">
      <w:pPr>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．如我方中标，我方保证</w:t>
      </w:r>
      <w:r>
        <w:rPr>
          <w:rFonts w:ascii="Times New Roman" w:eastAsia="仿宋_GB2312" w:hAnsi="Times New Roman" w:cs="Times New Roman" w:hint="eastAsia"/>
          <w:sz w:val="32"/>
          <w:szCs w:val="32"/>
        </w:rPr>
        <w:t>不违法分包转包，按时保质保量</w:t>
      </w:r>
      <w:r>
        <w:rPr>
          <w:rFonts w:ascii="仿宋_GB2312" w:eastAsia="仿宋_GB2312" w:hint="eastAsia"/>
          <w:sz w:val="32"/>
          <w:szCs w:val="32"/>
        </w:rPr>
        <w:t>完成采购公告涉及的各项内容。</w:t>
      </w:r>
    </w:p>
    <w:p w:rsidR="003A4A94" w:rsidRDefault="003A4A94">
      <w:pPr>
        <w:rPr>
          <w:rFonts w:ascii="仿宋_GB2312" w:eastAsia="仿宋_GB2312"/>
          <w:sz w:val="32"/>
          <w:szCs w:val="32"/>
        </w:rPr>
      </w:pPr>
    </w:p>
    <w:p w:rsidR="003A4A94" w:rsidRDefault="00615459">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投标人名称：（公章）</w:t>
      </w:r>
    </w:p>
    <w:p w:rsidR="003A4A94" w:rsidRDefault="00615459">
      <w:pPr>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授权代表姓名：</w:t>
      </w:r>
    </w:p>
    <w:p w:rsidR="003A4A94" w:rsidRDefault="00615459">
      <w:pPr>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日期：</w:t>
      </w:r>
    </w:p>
    <w:p w:rsidR="003A4A94" w:rsidRDefault="003A4A94">
      <w:pPr>
        <w:jc w:val="center"/>
        <w:rPr>
          <w:rFonts w:ascii="仿宋_GB2312" w:eastAsia="仿宋_GB2312"/>
          <w:sz w:val="32"/>
          <w:szCs w:val="32"/>
        </w:rPr>
      </w:pPr>
    </w:p>
    <w:p w:rsidR="003A4A94" w:rsidRDefault="003A4A94">
      <w:pPr>
        <w:jc w:val="center"/>
        <w:rPr>
          <w:rFonts w:ascii="仿宋_GB2312" w:eastAsia="仿宋_GB2312"/>
          <w:sz w:val="32"/>
          <w:szCs w:val="32"/>
        </w:rPr>
      </w:pPr>
    </w:p>
    <w:p w:rsidR="003A4A94" w:rsidRDefault="003A4A94">
      <w:pPr>
        <w:jc w:val="center"/>
        <w:rPr>
          <w:rFonts w:ascii="仿宋_GB2312" w:eastAsia="仿宋_GB2312"/>
          <w:sz w:val="32"/>
          <w:szCs w:val="32"/>
        </w:rPr>
        <w:sectPr w:rsidR="003A4A94">
          <w:pgSz w:w="11906" w:h="16838"/>
          <w:pgMar w:top="1440" w:right="1800" w:bottom="1440" w:left="1800" w:header="851" w:footer="992" w:gutter="0"/>
          <w:cols w:space="425"/>
          <w:docGrid w:type="lines" w:linePitch="312"/>
        </w:sectPr>
      </w:pPr>
    </w:p>
    <w:tbl>
      <w:tblPr>
        <w:tblStyle w:val="a6"/>
        <w:tblW w:w="9004" w:type="dxa"/>
        <w:jc w:val="center"/>
        <w:tblLook w:val="04A0"/>
      </w:tblPr>
      <w:tblGrid>
        <w:gridCol w:w="692"/>
        <w:gridCol w:w="1927"/>
        <w:gridCol w:w="1009"/>
        <w:gridCol w:w="5376"/>
      </w:tblGrid>
      <w:tr w:rsidR="00FF539C" w:rsidTr="00631EF2">
        <w:trPr>
          <w:trHeight w:val="258"/>
          <w:jc w:val="center"/>
        </w:trPr>
        <w:tc>
          <w:tcPr>
            <w:tcW w:w="3628" w:type="dxa"/>
            <w:gridSpan w:val="3"/>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lastRenderedPageBreak/>
              <w:t>评分项</w:t>
            </w:r>
          </w:p>
        </w:tc>
        <w:tc>
          <w:tcPr>
            <w:tcW w:w="5376"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p>
        </w:tc>
      </w:tr>
      <w:tr w:rsidR="00FF539C" w:rsidTr="00631EF2">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1</w:t>
            </w:r>
          </w:p>
        </w:tc>
        <w:tc>
          <w:tcPr>
            <w:tcW w:w="1927"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价格</w:t>
            </w:r>
          </w:p>
        </w:tc>
        <w:tc>
          <w:tcPr>
            <w:tcW w:w="1009" w:type="dxa"/>
            <w:tcBorders>
              <w:top w:val="single" w:sz="4" w:space="0" w:color="auto"/>
              <w:left w:val="single" w:sz="4" w:space="0" w:color="auto"/>
              <w:bottom w:val="single" w:sz="4" w:space="0" w:color="auto"/>
              <w:right w:val="single" w:sz="4" w:space="0" w:color="auto"/>
            </w:tcBorders>
            <w:vAlign w:val="center"/>
            <w:hideMark/>
          </w:tcPr>
          <w:p w:rsidR="00FF539C" w:rsidRDefault="007B057F" w:rsidP="00631EF2">
            <w:pPr>
              <w:spacing w:line="360" w:lineRule="auto"/>
            </w:pPr>
            <w:r>
              <w:rPr>
                <w:rFonts w:hint="eastAsia"/>
              </w:rPr>
              <w:t>20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7B057F">
            <w:pPr>
              <w:spacing w:line="360" w:lineRule="auto"/>
            </w:pPr>
            <w:r>
              <w:rPr>
                <w:rFonts w:hint="eastAsia"/>
              </w:rPr>
              <w:t>釆用低价优先法计算，即满足招标文件要求且投标价格最低的投标报价为评标基准价，其价格分为满分。其他投标人的价格分按照下列公式计算:报价得分=(基准价/投标报价)*</w:t>
            </w:r>
            <w:r w:rsidR="007B057F">
              <w:rPr>
                <w:rFonts w:hint="eastAsia"/>
              </w:rPr>
              <w:t>2</w:t>
            </w:r>
            <w:r>
              <w:rPr>
                <w:rFonts w:hint="eastAsia"/>
              </w:rPr>
              <w:t>0</w:t>
            </w:r>
          </w:p>
        </w:tc>
      </w:tr>
      <w:tr w:rsidR="00FF539C" w:rsidTr="00631EF2">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2</w:t>
            </w:r>
          </w:p>
        </w:tc>
        <w:tc>
          <w:tcPr>
            <w:tcW w:w="1927"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实施方案</w:t>
            </w:r>
          </w:p>
        </w:tc>
        <w:tc>
          <w:tcPr>
            <w:tcW w:w="1009" w:type="dxa"/>
            <w:tcBorders>
              <w:top w:val="single" w:sz="4" w:space="0" w:color="auto"/>
              <w:left w:val="single" w:sz="4" w:space="0" w:color="auto"/>
              <w:bottom w:val="single" w:sz="4" w:space="0" w:color="auto"/>
              <w:right w:val="single" w:sz="4" w:space="0" w:color="auto"/>
            </w:tcBorders>
            <w:vAlign w:val="center"/>
            <w:hideMark/>
          </w:tcPr>
          <w:p w:rsidR="00FF539C" w:rsidRDefault="007B057F" w:rsidP="00631EF2">
            <w:pPr>
              <w:spacing w:line="360" w:lineRule="auto"/>
            </w:pPr>
            <w:r>
              <w:rPr>
                <w:rFonts w:hint="eastAsia"/>
              </w:rPr>
              <w:t>30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b/>
                <w:bCs/>
              </w:rPr>
              <w:t>考察内容：</w:t>
            </w:r>
            <w:r>
              <w:rPr>
                <w:rFonts w:hint="eastAsia"/>
              </w:rPr>
              <w:t>对本项目的需求制定全面、内容详尽、具有针对性的项目实施方案。</w:t>
            </w:r>
          </w:p>
          <w:p w:rsidR="00FF539C" w:rsidRDefault="00FF539C" w:rsidP="00631EF2">
            <w:pPr>
              <w:spacing w:line="360" w:lineRule="auto"/>
            </w:pPr>
            <w:r>
              <w:rPr>
                <w:rFonts w:hint="eastAsia"/>
              </w:rPr>
              <w:t>（1）项目团队专项服务能力（针对本项目提供人员配置方案）</w:t>
            </w:r>
          </w:p>
          <w:p w:rsidR="00FF539C" w:rsidRDefault="00FF539C" w:rsidP="00631EF2">
            <w:pPr>
              <w:spacing w:line="360" w:lineRule="auto"/>
            </w:pPr>
            <w:r>
              <w:rPr>
                <w:rFonts w:hint="eastAsia"/>
              </w:rPr>
              <w:t>（2）具体项目服务流程图（针对本项目提供详细的项目服务流程图）</w:t>
            </w:r>
          </w:p>
          <w:p w:rsidR="00FF539C" w:rsidRDefault="00FF539C" w:rsidP="00631EF2">
            <w:pPr>
              <w:spacing w:line="360" w:lineRule="auto"/>
            </w:pPr>
            <w:r>
              <w:rPr>
                <w:rFonts w:hint="eastAsia"/>
              </w:rPr>
              <w:t>（3）项目服务的安排情况（针对本项目服务提供详细的细节安排情况）</w:t>
            </w:r>
          </w:p>
          <w:p w:rsidR="00FF539C" w:rsidRDefault="00FF539C" w:rsidP="00631EF2">
            <w:pPr>
              <w:spacing w:line="360" w:lineRule="auto"/>
              <w:rPr>
                <w:b/>
                <w:bCs/>
              </w:rPr>
            </w:pPr>
            <w:r>
              <w:rPr>
                <w:rFonts w:hint="eastAsia"/>
                <w:b/>
                <w:bCs/>
              </w:rPr>
              <w:t>评审标准：</w:t>
            </w:r>
          </w:p>
          <w:p w:rsidR="00FF539C" w:rsidRDefault="00FF539C" w:rsidP="00631EF2">
            <w:pPr>
              <w:spacing w:line="360" w:lineRule="auto"/>
            </w:pPr>
            <w:r>
              <w:rPr>
                <w:rFonts w:hint="eastAsia"/>
              </w:rPr>
              <w:t xml:space="preserve">专家根据各供应商的具体响应内容量化评审： </w:t>
            </w:r>
          </w:p>
          <w:p w:rsidR="00FF539C" w:rsidRDefault="00FF539C" w:rsidP="00631EF2">
            <w:pPr>
              <w:spacing w:line="360" w:lineRule="auto"/>
            </w:pPr>
            <w:r>
              <w:rPr>
                <w:rFonts w:hint="eastAsia"/>
              </w:rPr>
              <w:t>评审为优（方案完善，工作内容和安排考虑周到，流程合理）的得</w:t>
            </w:r>
            <w:r w:rsidR="007B057F">
              <w:rPr>
                <w:rFonts w:hint="eastAsia"/>
              </w:rPr>
              <w:t>30</w:t>
            </w:r>
            <w:r>
              <w:rPr>
                <w:rFonts w:hint="eastAsia"/>
              </w:rPr>
              <w:t>分；</w:t>
            </w:r>
          </w:p>
          <w:p w:rsidR="00FF539C" w:rsidRDefault="00FF539C" w:rsidP="00631EF2">
            <w:pPr>
              <w:spacing w:line="360" w:lineRule="auto"/>
            </w:pPr>
            <w:r>
              <w:rPr>
                <w:rFonts w:hint="eastAsia"/>
              </w:rPr>
              <w:t>评价为良（方案较完善，工作内容和安排考虑较周到，流程较合理）的加</w:t>
            </w:r>
            <w:r w:rsidR="007B057F">
              <w:rPr>
                <w:rFonts w:hint="eastAsia"/>
              </w:rPr>
              <w:t>20</w:t>
            </w:r>
            <w:r>
              <w:rPr>
                <w:rFonts w:hint="eastAsia"/>
              </w:rPr>
              <w:t xml:space="preserve">分； </w:t>
            </w:r>
          </w:p>
          <w:p w:rsidR="00FF539C" w:rsidRDefault="00FF539C" w:rsidP="00631EF2">
            <w:pPr>
              <w:spacing w:line="360" w:lineRule="auto"/>
            </w:pPr>
            <w:r>
              <w:rPr>
                <w:rFonts w:hint="eastAsia"/>
              </w:rPr>
              <w:t>评价为中（方案一般，工作内容和安排考虑基本周到，流程一般）的加</w:t>
            </w:r>
            <w:r w:rsidR="007B057F">
              <w:rPr>
                <w:rFonts w:hint="eastAsia"/>
              </w:rPr>
              <w:t>10</w:t>
            </w:r>
            <w:r>
              <w:rPr>
                <w:rFonts w:hint="eastAsia"/>
              </w:rPr>
              <w:t>分；</w:t>
            </w:r>
          </w:p>
          <w:p w:rsidR="00FF539C" w:rsidRDefault="00FF539C" w:rsidP="00631EF2">
            <w:pPr>
              <w:spacing w:line="360" w:lineRule="auto"/>
            </w:pPr>
            <w:r>
              <w:rPr>
                <w:rFonts w:hint="eastAsia"/>
              </w:rPr>
              <w:t>评价为差（方案不完善，工作内容和安排考虑欠周到）的及未提供方案的得0分。</w:t>
            </w:r>
          </w:p>
        </w:tc>
      </w:tr>
      <w:tr w:rsidR="00FF539C" w:rsidTr="00631EF2">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3</w:t>
            </w:r>
          </w:p>
        </w:tc>
        <w:tc>
          <w:tcPr>
            <w:tcW w:w="1927"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项目重点难点分析、应对措</w:t>
            </w:r>
          </w:p>
          <w:p w:rsidR="00FF539C" w:rsidRDefault="00FF539C" w:rsidP="00631EF2">
            <w:pPr>
              <w:spacing w:line="360" w:lineRule="auto"/>
            </w:pPr>
            <w:r>
              <w:rPr>
                <w:rFonts w:hint="eastAsia"/>
              </w:rPr>
              <w:t>施及相关的合理化建议</w:t>
            </w:r>
          </w:p>
        </w:tc>
        <w:tc>
          <w:tcPr>
            <w:tcW w:w="1009" w:type="dxa"/>
            <w:tcBorders>
              <w:top w:val="single" w:sz="4" w:space="0" w:color="auto"/>
              <w:left w:val="single" w:sz="4" w:space="0" w:color="auto"/>
              <w:bottom w:val="single" w:sz="4" w:space="0" w:color="auto"/>
              <w:right w:val="single" w:sz="4" w:space="0" w:color="auto"/>
            </w:tcBorders>
            <w:vAlign w:val="center"/>
            <w:hideMark/>
          </w:tcPr>
          <w:p w:rsidR="00FF539C" w:rsidRDefault="007B057F" w:rsidP="00631EF2">
            <w:pPr>
              <w:spacing w:line="360" w:lineRule="auto"/>
            </w:pPr>
            <w:r>
              <w:rPr>
                <w:rFonts w:hint="eastAsia"/>
              </w:rPr>
              <w:t>30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rPr>
                <w:b/>
                <w:bCs/>
              </w:rPr>
            </w:pPr>
            <w:r>
              <w:rPr>
                <w:rFonts w:hint="eastAsia"/>
                <w:b/>
                <w:bCs/>
              </w:rPr>
              <w:t>考察内容：</w:t>
            </w:r>
          </w:p>
          <w:p w:rsidR="00FF539C" w:rsidRDefault="00FF539C" w:rsidP="00631EF2">
            <w:pPr>
              <w:spacing w:line="360" w:lineRule="auto"/>
            </w:pPr>
            <w:r>
              <w:rPr>
                <w:rFonts w:hint="eastAsia"/>
              </w:rPr>
              <w:t>投标人须提供的项目重点难点分析、应对措</w:t>
            </w:r>
          </w:p>
          <w:p w:rsidR="00FF539C" w:rsidRDefault="00FF539C" w:rsidP="00631EF2">
            <w:pPr>
              <w:spacing w:line="360" w:lineRule="auto"/>
            </w:pPr>
            <w:r>
              <w:rPr>
                <w:rFonts w:hint="eastAsia"/>
              </w:rPr>
              <w:t>施及相关的合理化建议中包括：</w:t>
            </w:r>
          </w:p>
          <w:p w:rsidR="00FF539C" w:rsidRDefault="00FF539C" w:rsidP="00631EF2">
            <w:pPr>
              <w:spacing w:line="360" w:lineRule="auto"/>
            </w:pPr>
            <w:r>
              <w:rPr>
                <w:rFonts w:hint="eastAsia"/>
              </w:rPr>
              <w:t>（1）符合本项目的相关重难点分析；</w:t>
            </w:r>
          </w:p>
          <w:p w:rsidR="00FF539C" w:rsidRDefault="00FF539C" w:rsidP="00631EF2">
            <w:pPr>
              <w:spacing w:line="360" w:lineRule="auto"/>
            </w:pPr>
            <w:r>
              <w:rPr>
                <w:rFonts w:hint="eastAsia"/>
              </w:rPr>
              <w:t>（2）应对措施及相关合理化建议。</w:t>
            </w:r>
          </w:p>
          <w:p w:rsidR="00FF539C" w:rsidRDefault="00FF539C" w:rsidP="00631EF2">
            <w:pPr>
              <w:spacing w:line="360" w:lineRule="auto"/>
              <w:rPr>
                <w:b/>
                <w:bCs/>
              </w:rPr>
            </w:pPr>
            <w:r>
              <w:rPr>
                <w:rFonts w:hint="eastAsia"/>
                <w:b/>
                <w:bCs/>
              </w:rPr>
              <w:t>评审标准</w:t>
            </w:r>
          </w:p>
          <w:p w:rsidR="00FF539C" w:rsidRDefault="00FF539C" w:rsidP="00631EF2">
            <w:pPr>
              <w:spacing w:line="360" w:lineRule="auto"/>
            </w:pPr>
            <w:r>
              <w:rPr>
                <w:rFonts w:hint="eastAsia"/>
              </w:rPr>
              <w:lastRenderedPageBreak/>
              <w:t>专家根据各供应商的具体响应内容量化评审评审： 评审为优（项目重点难点分析、应对措施及 相关的合理化建议考虑周到，流程合理）的得</w:t>
            </w:r>
            <w:r w:rsidR="007B057F">
              <w:rPr>
                <w:rFonts w:hint="eastAsia"/>
              </w:rPr>
              <w:t>30</w:t>
            </w:r>
            <w:r>
              <w:rPr>
                <w:rFonts w:hint="eastAsia"/>
              </w:rPr>
              <w:t>分；</w:t>
            </w:r>
          </w:p>
          <w:p w:rsidR="00FF539C" w:rsidRDefault="00FF539C" w:rsidP="00631EF2">
            <w:pPr>
              <w:spacing w:line="360" w:lineRule="auto"/>
            </w:pPr>
            <w:r>
              <w:rPr>
                <w:rFonts w:hint="eastAsia"/>
              </w:rPr>
              <w:t>评价为良（项目重点难点分析、应对措施及</w:t>
            </w:r>
          </w:p>
          <w:p w:rsidR="00FF539C" w:rsidRDefault="00FF539C" w:rsidP="00631EF2">
            <w:pPr>
              <w:spacing w:line="360" w:lineRule="auto"/>
            </w:pPr>
            <w:r>
              <w:rPr>
                <w:rFonts w:hint="eastAsia"/>
              </w:rPr>
              <w:t>相关的合理化建议考虑较周到，流程较合 理）的加</w:t>
            </w:r>
            <w:r w:rsidR="007B057F">
              <w:rPr>
                <w:rFonts w:hint="eastAsia"/>
              </w:rPr>
              <w:t>2</w:t>
            </w:r>
            <w:r>
              <w:rPr>
                <w:rFonts w:hint="eastAsia"/>
              </w:rPr>
              <w:t>0分；</w:t>
            </w:r>
          </w:p>
          <w:p w:rsidR="00FF539C" w:rsidRDefault="00FF539C" w:rsidP="00631EF2">
            <w:pPr>
              <w:spacing w:line="360" w:lineRule="auto"/>
            </w:pPr>
            <w:r>
              <w:rPr>
                <w:rFonts w:hint="eastAsia"/>
              </w:rPr>
              <w:t>评价为中（项目重点难点分析、应对措施及 相关的合理化建议基本周到，流程一般）的 加</w:t>
            </w:r>
            <w:r w:rsidR="007B057F">
              <w:rPr>
                <w:rFonts w:hint="eastAsia"/>
              </w:rPr>
              <w:t>1</w:t>
            </w:r>
            <w:r>
              <w:rPr>
                <w:rFonts w:hint="eastAsia"/>
              </w:rPr>
              <w:t>0分；</w:t>
            </w:r>
          </w:p>
          <w:p w:rsidR="00FF539C" w:rsidRDefault="00FF539C" w:rsidP="00631EF2">
            <w:pPr>
              <w:spacing w:line="360" w:lineRule="auto"/>
            </w:pPr>
            <w:r>
              <w:rPr>
                <w:rFonts w:hint="eastAsia"/>
              </w:rPr>
              <w:t>评价为差（方案不完善，工作内容和安排考虑欠 周到）的及未提供方案的得0分</w:t>
            </w:r>
          </w:p>
        </w:tc>
      </w:tr>
      <w:tr w:rsidR="00FF539C" w:rsidTr="00631EF2">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lastRenderedPageBreak/>
              <w:t>4</w:t>
            </w:r>
          </w:p>
        </w:tc>
        <w:tc>
          <w:tcPr>
            <w:tcW w:w="1927"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同类项目业绩</w:t>
            </w:r>
          </w:p>
        </w:tc>
        <w:tc>
          <w:tcPr>
            <w:tcW w:w="1009" w:type="dxa"/>
            <w:tcBorders>
              <w:top w:val="single" w:sz="4" w:space="0" w:color="auto"/>
              <w:left w:val="single" w:sz="4" w:space="0" w:color="auto"/>
              <w:bottom w:val="single" w:sz="4" w:space="0" w:color="auto"/>
              <w:right w:val="single" w:sz="4" w:space="0" w:color="auto"/>
            </w:tcBorders>
            <w:vAlign w:val="center"/>
            <w:hideMark/>
          </w:tcPr>
          <w:p w:rsidR="00FF539C" w:rsidRDefault="007B057F" w:rsidP="00631EF2">
            <w:pPr>
              <w:spacing w:line="360" w:lineRule="auto"/>
            </w:pPr>
            <w:r>
              <w:rPr>
                <w:rFonts w:hint="eastAsia"/>
              </w:rPr>
              <w:t>20</w:t>
            </w:r>
          </w:p>
        </w:tc>
        <w:tc>
          <w:tcPr>
            <w:tcW w:w="5376" w:type="dxa"/>
            <w:tcBorders>
              <w:top w:val="single" w:sz="4" w:space="0" w:color="auto"/>
              <w:left w:val="single" w:sz="4" w:space="0" w:color="auto"/>
              <w:bottom w:val="single" w:sz="4" w:space="0" w:color="auto"/>
              <w:right w:val="single" w:sz="4" w:space="0" w:color="auto"/>
            </w:tcBorders>
            <w:vAlign w:val="center"/>
            <w:hideMark/>
          </w:tcPr>
          <w:p w:rsidR="00FF539C" w:rsidRDefault="00FF539C" w:rsidP="00631EF2">
            <w:pPr>
              <w:spacing w:line="360" w:lineRule="auto"/>
            </w:pPr>
            <w:r>
              <w:rPr>
                <w:rFonts w:hint="eastAsia"/>
              </w:rPr>
              <w:t>2019年1月1日至本项目投标截止之日， 投标人每提供一个同类项目业绩得</w:t>
            </w:r>
            <w:r w:rsidR="007B057F">
              <w:rPr>
                <w:rFonts w:hint="eastAsia"/>
              </w:rPr>
              <w:t>10</w:t>
            </w:r>
            <w:r>
              <w:rPr>
                <w:rFonts w:hint="eastAsia"/>
              </w:rPr>
              <w:t>分，最高得</w:t>
            </w:r>
            <w:r w:rsidR="007B057F">
              <w:rPr>
                <w:rFonts w:hint="eastAsia"/>
              </w:rPr>
              <w:t>2</w:t>
            </w:r>
            <w:r>
              <w:rPr>
                <w:rFonts w:hint="eastAsia"/>
              </w:rPr>
              <w:t>0分；</w:t>
            </w:r>
          </w:p>
          <w:p w:rsidR="00FF539C" w:rsidRDefault="00FF539C" w:rsidP="00631EF2">
            <w:pPr>
              <w:spacing w:line="360" w:lineRule="auto"/>
              <w:rPr>
                <w:b/>
                <w:bCs/>
              </w:rPr>
            </w:pPr>
            <w:r>
              <w:rPr>
                <w:rFonts w:hint="eastAsia"/>
                <w:b/>
                <w:bCs/>
              </w:rPr>
              <w:t>证明文件：</w:t>
            </w:r>
          </w:p>
          <w:p w:rsidR="00FF539C" w:rsidRDefault="00FF539C" w:rsidP="00631EF2">
            <w:pPr>
              <w:spacing w:line="360" w:lineRule="auto"/>
            </w:pPr>
            <w:r>
              <w:rPr>
                <w:rFonts w:hint="eastAsia"/>
              </w:rPr>
              <w:t>投标人提供合同关键页或中标通知书扫描件，原件备查。</w:t>
            </w:r>
          </w:p>
        </w:tc>
      </w:tr>
    </w:tbl>
    <w:p w:rsidR="003A4A94" w:rsidRPr="00FF539C" w:rsidRDefault="003A4A94"/>
    <w:sectPr w:rsidR="003A4A94" w:rsidRPr="00FF539C" w:rsidSect="006F14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459" w:rsidRDefault="00615459" w:rsidP="00FF539C">
      <w:r>
        <w:separator/>
      </w:r>
    </w:p>
  </w:endnote>
  <w:endnote w:type="continuationSeparator" w:id="1">
    <w:p w:rsidR="00615459" w:rsidRDefault="00615459" w:rsidP="00FF53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459" w:rsidRDefault="00615459" w:rsidP="00FF539C">
      <w:r>
        <w:separator/>
      </w:r>
    </w:p>
  </w:footnote>
  <w:footnote w:type="continuationSeparator" w:id="1">
    <w:p w:rsidR="00615459" w:rsidRDefault="00615459" w:rsidP="00FF53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UzMjBhMWFlMTExNjJhMzgwMjk3ZWRhODMwOWMwZjkifQ=="/>
  </w:docVars>
  <w:rsids>
    <w:rsidRoot w:val="7A481D2B"/>
    <w:rsid w:val="00040B1A"/>
    <w:rsid w:val="00045AF3"/>
    <w:rsid w:val="000A58B5"/>
    <w:rsid w:val="00142218"/>
    <w:rsid w:val="00217416"/>
    <w:rsid w:val="00226C98"/>
    <w:rsid w:val="00250A71"/>
    <w:rsid w:val="002635FA"/>
    <w:rsid w:val="002A521A"/>
    <w:rsid w:val="003047D2"/>
    <w:rsid w:val="003611FB"/>
    <w:rsid w:val="003A4A94"/>
    <w:rsid w:val="00401BA5"/>
    <w:rsid w:val="00446341"/>
    <w:rsid w:val="004B4E53"/>
    <w:rsid w:val="0056531D"/>
    <w:rsid w:val="00597FC4"/>
    <w:rsid w:val="005C797A"/>
    <w:rsid w:val="005C7CC1"/>
    <w:rsid w:val="00615459"/>
    <w:rsid w:val="006257E9"/>
    <w:rsid w:val="0063457E"/>
    <w:rsid w:val="00652F5F"/>
    <w:rsid w:val="006C5683"/>
    <w:rsid w:val="006E145F"/>
    <w:rsid w:val="006E471E"/>
    <w:rsid w:val="006F1493"/>
    <w:rsid w:val="0071356C"/>
    <w:rsid w:val="0075086B"/>
    <w:rsid w:val="007B057F"/>
    <w:rsid w:val="00834AC9"/>
    <w:rsid w:val="00863395"/>
    <w:rsid w:val="00872EC0"/>
    <w:rsid w:val="00884933"/>
    <w:rsid w:val="00890B1D"/>
    <w:rsid w:val="008956E6"/>
    <w:rsid w:val="00947031"/>
    <w:rsid w:val="00992E96"/>
    <w:rsid w:val="009A34F8"/>
    <w:rsid w:val="00A24D82"/>
    <w:rsid w:val="00A269DF"/>
    <w:rsid w:val="00A6646B"/>
    <w:rsid w:val="00AE253F"/>
    <w:rsid w:val="00B06146"/>
    <w:rsid w:val="00BB0E03"/>
    <w:rsid w:val="00C13FC9"/>
    <w:rsid w:val="00C75AE5"/>
    <w:rsid w:val="00CA1646"/>
    <w:rsid w:val="00CC5966"/>
    <w:rsid w:val="00DA4FD0"/>
    <w:rsid w:val="00DB0012"/>
    <w:rsid w:val="00E16D19"/>
    <w:rsid w:val="00E21FB5"/>
    <w:rsid w:val="00E53DE6"/>
    <w:rsid w:val="00E55D35"/>
    <w:rsid w:val="00ED6953"/>
    <w:rsid w:val="00ED6C8D"/>
    <w:rsid w:val="00F617AF"/>
    <w:rsid w:val="00F954F8"/>
    <w:rsid w:val="00FF539C"/>
    <w:rsid w:val="0FF5335E"/>
    <w:rsid w:val="31812D2E"/>
    <w:rsid w:val="35437F76"/>
    <w:rsid w:val="35A54E11"/>
    <w:rsid w:val="36096098"/>
    <w:rsid w:val="5D824DF6"/>
    <w:rsid w:val="7A481D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6F1493"/>
    <w:rPr>
      <w:rFonts w:ascii="宋体" w:hAnsi="宋体" w:cs="宋体"/>
      <w:sz w:val="24"/>
      <w:szCs w:val="24"/>
    </w:rPr>
  </w:style>
  <w:style w:type="paragraph" w:styleId="2">
    <w:name w:val="heading 2"/>
    <w:basedOn w:val="3"/>
    <w:next w:val="4"/>
    <w:semiHidden/>
    <w:unhideWhenUsed/>
    <w:qFormat/>
    <w:rsid w:val="006F1493"/>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rsid w:val="006F1493"/>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rsid w:val="006F1493"/>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6F1493"/>
  </w:style>
  <w:style w:type="paragraph" w:styleId="a4">
    <w:name w:val="footer"/>
    <w:basedOn w:val="a"/>
    <w:link w:val="Char"/>
    <w:qFormat/>
    <w:rsid w:val="006F1493"/>
    <w:pPr>
      <w:tabs>
        <w:tab w:val="center" w:pos="4153"/>
        <w:tab w:val="right" w:pos="8306"/>
      </w:tabs>
      <w:snapToGrid w:val="0"/>
    </w:pPr>
    <w:rPr>
      <w:sz w:val="18"/>
      <w:szCs w:val="18"/>
    </w:rPr>
  </w:style>
  <w:style w:type="paragraph" w:styleId="a5">
    <w:name w:val="header"/>
    <w:basedOn w:val="a"/>
    <w:link w:val="Char0"/>
    <w:rsid w:val="006F1493"/>
    <w:pPr>
      <w:pBdr>
        <w:bottom w:val="single" w:sz="6" w:space="1" w:color="auto"/>
      </w:pBdr>
      <w:tabs>
        <w:tab w:val="center" w:pos="4153"/>
        <w:tab w:val="right" w:pos="8306"/>
      </w:tabs>
      <w:snapToGrid w:val="0"/>
      <w:jc w:val="center"/>
    </w:pPr>
    <w:rPr>
      <w:sz w:val="18"/>
      <w:szCs w:val="18"/>
    </w:rPr>
  </w:style>
  <w:style w:type="table" w:styleId="a6">
    <w:name w:val="Table Grid"/>
    <w:basedOn w:val="a2"/>
    <w:qFormat/>
    <w:rsid w:val="006F149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1">
    <w:name w:val="Body text|1"/>
    <w:basedOn w:val="a"/>
    <w:qFormat/>
    <w:rsid w:val="006F1493"/>
    <w:pPr>
      <w:spacing w:line="480" w:lineRule="auto"/>
      <w:ind w:firstLine="400"/>
    </w:pPr>
    <w:rPr>
      <w:sz w:val="20"/>
      <w:szCs w:val="20"/>
      <w:lang w:val="zh-TW" w:eastAsia="zh-TW" w:bidi="zh-TW"/>
    </w:rPr>
  </w:style>
  <w:style w:type="character" w:customStyle="1" w:styleId="Char0">
    <w:name w:val="页眉 Char"/>
    <w:basedOn w:val="a1"/>
    <w:link w:val="a5"/>
    <w:qFormat/>
    <w:rsid w:val="006F1493"/>
    <w:rPr>
      <w:rFonts w:ascii="宋体" w:hAnsi="宋体" w:cs="宋体"/>
      <w:sz w:val="18"/>
      <w:szCs w:val="18"/>
    </w:rPr>
  </w:style>
  <w:style w:type="character" w:customStyle="1" w:styleId="Char">
    <w:name w:val="页脚 Char"/>
    <w:basedOn w:val="a1"/>
    <w:link w:val="a4"/>
    <w:qFormat/>
    <w:rsid w:val="006F1493"/>
    <w:rPr>
      <w:rFonts w:ascii="宋体" w:hAnsi="宋体" w:cs="宋体"/>
      <w:sz w:val="18"/>
      <w:szCs w:val="18"/>
    </w:rPr>
  </w:style>
  <w:style w:type="paragraph" w:styleId="a7">
    <w:name w:val="List Paragraph"/>
    <w:basedOn w:val="a"/>
    <w:uiPriority w:val="99"/>
    <w:rsid w:val="006F1493"/>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9</Pages>
  <Words>522</Words>
  <Characters>2976</Characters>
  <Application>Microsoft Office Word</Application>
  <DocSecurity>0</DocSecurity>
  <Lines>24</Lines>
  <Paragraphs>6</Paragraphs>
  <ScaleCrop>false</ScaleCrop>
  <Company/>
  <LinksUpToDate>false</LinksUpToDate>
  <CharactersWithSpaces>3492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蒋将来</dc:creator>
  <cp:lastModifiedBy>AutoBVT</cp:lastModifiedBy>
  <cp:revision>44</cp:revision>
  <cp:lastPrinted>2022-10-18T07:31:00Z</cp:lastPrinted>
  <dcterms:created xsi:type="dcterms:W3CDTF">2022-08-31T12:41:00Z</dcterms:created>
  <dcterms:modified xsi:type="dcterms:W3CDTF">2022-10-18T09:57:00Z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3452F344D0384F0AA3AB4AB277B23B94</vt:lpwstr>
  </property>
</Properties>
</file>